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毕业设计项目搭建过程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Aconda mlagents安装</w:t>
      </w:r>
    </w:p>
    <w:p>
      <w:pPr>
        <w:bidi w:val="0"/>
        <w:jc w:val="left"/>
      </w:pPr>
      <w:r>
        <w:drawing>
          <wp:inline distT="0" distB="0" distL="114300" distR="114300">
            <wp:extent cx="5266690" cy="27482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rPr>
          <w:rFonts w:hint="eastAsia"/>
          <w:lang w:val="en-US" w:eastAsia="zh-CN"/>
        </w:rPr>
        <w:t>换清华源</w:t>
      </w:r>
      <w:r>
        <w:drawing>
          <wp:inline distT="0" distB="0" distL="114300" distR="114300">
            <wp:extent cx="5266690" cy="2748280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Conda list检查</w:t>
      </w:r>
    </w:p>
    <w:p>
      <w:pPr>
        <w:bidi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-24765</wp:posOffset>
                </wp:positionH>
                <wp:positionV relativeFrom="paragraph">
                  <wp:posOffset>1504950</wp:posOffset>
                </wp:positionV>
                <wp:extent cx="1026160" cy="473710"/>
                <wp:effectExtent l="6350" t="6350" r="8890" b="1524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13155" y="2150745"/>
                          <a:ext cx="1026160" cy="47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95pt;margin-top:118.5pt;height:37.3pt;width:80.8pt;z-index:251659264;v-text-anchor:middle;mso-width-relative:page;mso-height-relative:page;" filled="f" stroked="t" coordsize="21600,21600" o:gfxdata="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AZXly/XAAAACgEAAA8AAAAAAAAAAQAgAAAAIgAAAGRy&#10;cy9kb3ducmV2LnhtbFBLAQIUABQAAAAIAIdO4kD1zv5OeAIAANcEAAAOAAAAAAAAAAEAIAAAACYB&#10;AABkcnMvZTJvRG9jLnhtbFBLBQYAAAAABgAGAFkBAAAQ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274828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最主要的就是这tensorboard组件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这是显示python中训练成果的组件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</w:t>
      </w:r>
    </w:p>
    <w:p>
      <w:pPr>
        <w:bidi w:val="0"/>
        <w:jc w:val="left"/>
      </w:pPr>
      <w:r>
        <w:drawing>
          <wp:inline distT="0" distB="0" distL="114300" distR="114300">
            <wp:extent cx="5272405" cy="2962910"/>
            <wp:effectExtent l="0" t="0" r="1079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unity包</w:t>
      </w:r>
    </w:p>
    <w:p>
      <w:pPr>
        <w:bidi w:val="0"/>
        <w:jc w:val="left"/>
      </w:pPr>
      <w:r>
        <w:drawing>
          <wp:inline distT="0" distB="0" distL="114300" distR="114300">
            <wp:extent cx="3778250" cy="19685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4298950" cy="18923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这是Unity轻量跨平台神经网络推理库</w:t>
      </w:r>
    </w:p>
    <w:p>
      <w:pPr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bidi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unity场景搭建</w:t>
      </w:r>
    </w:p>
    <w:p>
      <w:pPr>
        <w:bidi w:val="0"/>
        <w:jc w:val="left"/>
      </w:pPr>
      <w:r>
        <w:drawing>
          <wp:inline distT="0" distB="0" distL="114300" distR="114300">
            <wp:extent cx="5264150" cy="2112010"/>
            <wp:effectExtent l="0" t="0" r="635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2890520</wp:posOffset>
                </wp:positionH>
                <wp:positionV relativeFrom="paragraph">
                  <wp:posOffset>1906270</wp:posOffset>
                </wp:positionV>
                <wp:extent cx="1061085" cy="534670"/>
                <wp:effectExtent l="6350" t="6350" r="12065" b="1778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5260" y="3241675"/>
                          <a:ext cx="1061085" cy="534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.6pt;margin-top:150.1pt;height:42.1pt;width:83.55pt;z-index:251660288;v-text-anchor:middle;mso-width-relative:page;mso-height-relative:page;" filled="f" stroked="t" coordsize="21600,21600" o:gfxdata="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PZvL5rYAAAACwEAAA8AAAAAAAAAAQAgAAAAIgAA&#10;AGRycy9kb3ducmV2LnhtbFBLAQIUABQAAAAIAIdO4kDp+aGBegIAANkEAAAOAAAAAAAAAAEAIAAA&#10;ACcBAABkcnMvZTJvRG9jLnhtbFBLBQYAAAAABgAGAFkBAAAT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894455" cy="3148330"/>
            <wp:effectExtent l="0" t="0" r="444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Unity自带模拟物理组件添加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Character controller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移动组件</w:t>
      </w:r>
    </w:p>
    <w:p>
      <w:pPr>
        <w:bidi w:val="0"/>
        <w:jc w:val="left"/>
      </w:pPr>
      <w:r>
        <w:drawing>
          <wp:inline distT="0" distB="0" distL="114300" distR="114300">
            <wp:extent cx="3376930" cy="2710180"/>
            <wp:effectExtent l="0" t="0" r="127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Vh代表位置，最左为0最右为1</w:t>
      </w:r>
    </w:p>
    <w:p>
      <w:pPr>
        <w:bidi w:val="0"/>
        <w:jc w:val="left"/>
      </w:pPr>
      <w:r>
        <w:drawing>
          <wp:inline distT="0" distB="0" distL="114300" distR="114300">
            <wp:extent cx="5273040" cy="1804670"/>
            <wp:effectExtent l="0" t="0" r="10160" b="1143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图源：unity 脚本api文档</w:t>
      </w:r>
    </w:p>
    <w:p>
      <w:pPr>
        <w:bidi w:val="0"/>
        <w:jc w:val="left"/>
      </w:pPr>
      <w:r>
        <w:drawing>
          <wp:inline distT="0" distB="0" distL="114300" distR="114300">
            <wp:extent cx="3973830" cy="3188970"/>
            <wp:effectExtent l="0" t="0" r="127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对代码进行debug输出，可以看到按下方向键后的变化情况</w:t>
      </w:r>
    </w:p>
    <w:p>
      <w:pPr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移动</w:t>
      </w:r>
    </w:p>
    <w:p>
      <w:pPr>
        <w:bidi w:val="0"/>
        <w:jc w:val="left"/>
      </w:pPr>
      <w:r>
        <w:drawing>
          <wp:inline distT="0" distB="0" distL="114300" distR="114300">
            <wp:extent cx="5264150" cy="4224020"/>
            <wp:effectExtent l="0" t="0" r="6350" b="50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5" o:spt="75" alt="" type="#_x0000_t75" style="height:54.35pt;width:154.4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6">
            <o:LockedField>false</o:LockedField>
          </o:OLEObject>
        </w:objec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关于normalized</w:t>
      </w: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40105"/>
            <wp:effectExtent l="0" t="0" r="0" b="1079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073650" cy="2292350"/>
            <wp:effectExtent l="0" t="0" r="6350" b="635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处理后：速度得到有效的控制</w:t>
      </w:r>
    </w:p>
    <w:p>
      <w:pPr>
        <w:bidi w:val="0"/>
        <w:jc w:val="left"/>
      </w:pPr>
    </w:p>
    <w:p>
      <w:pPr>
        <w:bidi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8" o:spt="75" alt="" type="#_x0000_t75" style="height:54.35pt;width:154.4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8" DrawAspect="Content" ObjectID="_1468075726" r:id="rId20">
            <o:LockedField>false</o:LockedField>
          </o:OLEObject>
        </w:object>
      </w:r>
    </w:p>
    <w:p>
      <w:pPr>
        <w:bidi w:val="0"/>
        <w:jc w:val="left"/>
      </w:pPr>
      <w:r>
        <w:drawing>
          <wp:inline distT="0" distB="0" distL="114300" distR="114300">
            <wp:extent cx="5271770" cy="4190365"/>
            <wp:effectExtent l="0" t="0" r="11430" b="6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视角控制：以摄像头的视线来等效于创建的刚体的类人物体的视线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奔跑设置：奔跑速度为正常走路的1.5倍（私有封装再代码中）</w:t>
      </w: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999990" cy="3509010"/>
            <wp:effectExtent l="0" t="0" r="3810" b="889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alt="" type="#_x0000_t75" style="height:54.35pt;width:154.4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4">
            <o:LockedField>false</o:LockedField>
          </o:OLEObject>
        </w:objec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跳跃设置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至于为什么用getbuttondown不用input（跑能一直跑，跳又不能一直跳）</w:t>
      </w:r>
    </w:p>
    <w:p>
      <w:pPr>
        <w:bidi w:val="0"/>
        <w:jc w:val="left"/>
      </w:pPr>
      <w:r>
        <w:drawing>
          <wp:inline distT="0" distB="0" distL="114300" distR="114300">
            <wp:extent cx="5271770" cy="1788795"/>
            <wp:effectExtent l="0" t="0" r="11430" b="190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地面检测：对于后面的跳跃做基础检测，原理是再物体组件最下面设置一个刚体组件，判断刚体组件和最开始定义的ground组件的绝对距离。</w:t>
      </w: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706495" cy="2974340"/>
            <wp:effectExtent l="0" t="0" r="1905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3695065" cy="2943225"/>
            <wp:effectExtent l="0" t="0" r="635" b="317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枪械的设置，准星的设置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关于枪械射击的实现原理，即利用的unity的射线，下图所呈现出来的黑点（我称之为准星），即为射线发出的路径（方向为垂直于面板向里）</w:t>
      </w:r>
    </w:p>
    <w:p>
      <w:pPr>
        <w:bidi w:val="0"/>
        <w:jc w:val="left"/>
      </w:pPr>
      <w:r>
        <w:drawing>
          <wp:inline distT="0" distB="0" distL="114300" distR="114300">
            <wp:extent cx="3522980" cy="2827020"/>
            <wp:effectExtent l="0" t="0" r="7620" b="508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射击反馈</w:t>
      </w:r>
    </w:p>
    <w:p>
      <w:pPr>
        <w:bidi w:val="0"/>
        <w:jc w:val="left"/>
      </w:pPr>
      <w:r>
        <w:drawing>
          <wp:inline distT="0" distB="0" distL="114300" distR="114300">
            <wp:extent cx="3510915" cy="2817495"/>
            <wp:effectExtent l="0" t="0" r="6985" b="190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</w:pPr>
      <w:r>
        <w:drawing>
          <wp:inline distT="0" distB="0" distL="114300" distR="114300">
            <wp:extent cx="3230880" cy="2592705"/>
            <wp:effectExtent l="0" t="0" r="7620" b="1079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可以看到debug只执行了31次，</w:t>
      </w: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81505"/>
            <wp:effectExtent l="0" t="0" r="10795" b="1079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64150" cy="4224020"/>
            <wp:effectExtent l="0" t="0" r="6350" b="508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自此，游戏的基础组件框架我们已经搭建完毕，可以实现本游戏中最基础的场景，射击，反馈等基础行为。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进阶设置：</w:t>
      </w:r>
    </w:p>
    <w:p>
      <w:pPr>
        <w:numPr>
          <w:ilvl w:val="0"/>
          <w:numId w:val="1"/>
        </w:numPr>
        <w:bidi w:val="0"/>
        <w:jc w:val="left"/>
      </w:pPr>
      <w:r>
        <w:rPr>
          <w:rFonts w:hint="eastAsia"/>
          <w:lang w:val="en-US" w:eastAsia="zh-CN"/>
        </w:rPr>
        <w:t>场景的特殊设置：</w:t>
      </w:r>
      <w:r>
        <w:drawing>
          <wp:inline distT="0" distB="0" distL="114300" distR="114300">
            <wp:extent cx="4114800" cy="2097405"/>
            <wp:effectExtent l="0" t="0" r="0" b="1079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这是最终场景的样式，导入unity自带的相关资源包，个人组建一下就可以得到一个极具个人特色的地图。</w:t>
      </w:r>
    </w:p>
    <w:p>
      <w:pPr>
        <w:numPr>
          <w:ilvl w:val="0"/>
          <w:numId w:val="0"/>
        </w:numPr>
        <w:bidi w:val="0"/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在该场景中，有个人设置的是“门”的设置。</w:t>
      </w:r>
    </w:p>
    <w:p>
      <w:pPr>
        <w:numPr>
          <w:ilvl w:val="0"/>
          <w:numId w:val="0"/>
        </w:numPr>
        <w:bidi w:val="0"/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设计了一个人物靠近门自动打开，人物离开或者不在附近就关上的功能。</w:t>
      </w:r>
    </w:p>
    <w:p>
      <w:pPr>
        <w:numPr>
          <w:ilvl w:val="0"/>
          <w:numId w:val="0"/>
        </w:numPr>
        <w:bidi w:val="0"/>
        <w:jc w:val="left"/>
      </w:pPr>
      <w:r>
        <w:rPr>
          <w:rFonts w:hint="eastAsia"/>
          <w:lang w:val="en-US" w:eastAsia="zh-CN"/>
        </w:rPr>
        <w:t>相关代码：</w:t>
      </w:r>
      <w:r>
        <w:drawing>
          <wp:inline distT="0" distB="0" distL="114300" distR="114300">
            <wp:extent cx="3587750" cy="1695450"/>
            <wp:effectExtent l="0" t="0" r="6350" b="63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65550" cy="1092200"/>
            <wp:effectExtent l="0" t="0" r="6350" b="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做循环判断和位置检测</w:t>
      </w: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特效设置</w:t>
      </w:r>
      <w:r>
        <w:drawing>
          <wp:inline distT="0" distB="0" distL="114300" distR="114300">
            <wp:extent cx="5261610" cy="734060"/>
            <wp:effectExtent l="0" t="0" r="8890" b="254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主要是做了子弹打到不同材质物品上效果和声音的不同。实现方式是贴图和音效的碰撞检测</w:t>
      </w: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得分系统</w:t>
      </w:r>
      <w:r>
        <w:drawing>
          <wp:inline distT="0" distB="0" distL="114300" distR="114300">
            <wp:extent cx="5024755" cy="4031615"/>
            <wp:effectExtent l="0" t="0" r="4445" b="698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为后面的训练做基础设置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bidi w:val="0"/>
      </w:pPr>
      <w:r>
        <w:rPr>
          <w:rFonts w:hint="eastAsia"/>
          <w:lang w:val="en-US" w:eastAsia="zh-CN"/>
        </w:rPr>
        <w:t>多人联机设置：使用</w:t>
      </w:r>
      <w:r>
        <w:t xml:space="preserve">Photon Server </w:t>
      </w:r>
    </w:p>
    <w:p>
      <w:pPr>
        <w:bidi w:val="0"/>
        <w:rPr>
          <w:rFonts w:hint="eastAsia" w:eastAsiaTheme="minorEastAsia"/>
          <w:lang w:val="en-US" w:eastAsia="zh-CN"/>
        </w:rPr>
      </w:pPr>
      <w:r>
        <w:t xml:space="preserve">Photon Server </w:t>
      </w:r>
      <w:r>
        <w:rPr>
          <w:rFonts w:hint="eastAsia"/>
          <w:lang w:val="en-US" w:eastAsia="zh-CN"/>
        </w:rPr>
        <w:t>设置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4276725" cy="2241550"/>
            <wp:effectExtent l="0" t="0" r="3175" b="635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个人设置：ip是个人电脑ip设置，5055是默认端口号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3221355" cy="1795145"/>
            <wp:effectExtent l="0" t="0" r="4445" b="825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查看photon运行日志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4660265" cy="3767455"/>
            <wp:effectExtent l="0" t="0" r="635" b="444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自此，只要两个电脑连在同一个局域网下就可以进入同一个房间游戏，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其中，还有个玩家网络同步的设计，主要目的是在网络上同步各个玩家的位置信息.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4164965" cy="2281555"/>
            <wp:effectExtent l="0" t="0" r="63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853565"/>
            <wp:effectExtent l="0" t="0" r="6350" b="635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设置进入房间人数，最大十个人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3529965" cy="1623695"/>
            <wp:effectExtent l="0" t="0" r="635" b="190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首次进入会设置创建房间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7960" cy="3731260"/>
            <wp:effectExtent l="0" t="0" r="2540" b="254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6690" cy="3608070"/>
            <wp:effectExtent l="0" t="0" r="3810" b="1143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自此，多人联机实现。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基于神经网络的机器学习实现：原理，将键盘和鼠标的按键变成asc11码，对getbuttondown进行检测，通过这种方式来将人按键控制游戏角色的移动来进行学习。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显示器中心节点，对中心节点进行输出检测，检测的结果进行置信度分析，输出置信值，如果置信值＞设置的阈值，那么通过对鼠标左键返回一个bool值，使得模拟按下鼠标左键达到射击的效果。其中，训练的数据集是基于yolov3。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70500" cy="1946910"/>
            <wp:effectExtent l="0" t="0" r="0" b="889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引入yolov3数据集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73675" cy="866140"/>
            <wp:effectExtent l="0" t="0" r="9525" b="1016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使用cuda进行加速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5420" cy="3423285"/>
            <wp:effectExtent l="0" t="0" r="5080" b="571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置信区间的判断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多次训练，引入奖励机制，进行强化学习，使得机器人能够获得更高的分数。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控制算法主要是基于决策树和状态机，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本控制逻辑下的状态机与决策树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rPr>
          <w:rFonts w:hint="eastAsia"/>
          <w:lang w:val="en-US" w:eastAsia="zh-CN"/>
        </w:rPr>
        <w:t>状态机：</w:t>
      </w:r>
      <w:r>
        <w:drawing>
          <wp:inline distT="0" distB="0" distL="114300" distR="114300">
            <wp:extent cx="4413250" cy="2489200"/>
            <wp:effectExtent l="0" t="0" r="635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4425950" cy="2476500"/>
            <wp:effectExtent l="0" t="0" r="635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4400550" cy="2476500"/>
            <wp:effectExtent l="0" t="0" r="635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06900" cy="25527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决策树：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442845"/>
            <wp:effectExtent l="0" t="0" r="12065" b="825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</w:pPr>
    </w:p>
    <w:p>
      <w:pPr>
        <w:numPr>
          <w:ilvl w:val="0"/>
          <w:numId w:val="0"/>
        </w:numPr>
        <w:bidi w:val="0"/>
        <w:ind w:leftChars="0"/>
        <w:jc w:val="left"/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6A6238"/>
    <w:multiLevelType w:val="singleLevel"/>
    <w:tmpl w:val="B36A62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1ZmNlOTI0YTVhODM1MTBjNTNlYmU5ZjhjN2IwZjUifQ=="/>
  </w:docVars>
  <w:rsids>
    <w:rsidRoot w:val="1452178C"/>
    <w:rsid w:val="00533987"/>
    <w:rsid w:val="1A354B1A"/>
    <w:rsid w:val="1B201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emf"/><Relationship Id="rId24" Type="http://schemas.openxmlformats.org/officeDocument/2006/relationships/oleObject" Target="embeddings/oleObject3.bin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emf"/><Relationship Id="rId16" Type="http://schemas.openxmlformats.org/officeDocument/2006/relationships/oleObject" Target="embeddings/oleObject1.bin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1022</Words>
  <Characters>1211</Characters>
  <Lines>0</Lines>
  <Paragraphs>0</Paragraphs>
  <TotalTime>3</TotalTime>
  <ScaleCrop>false</ScaleCrop>
  <LinksUpToDate>false</LinksUpToDate>
  <CharactersWithSpaces>1219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2023-04-18T14:37:00Z</dcterms:created>
  <dc:creator>迪迦奥特曼</dc:creator>
  <cp:lastModifiedBy>迪迦奥特曼</cp:lastModifiedBy>
  <dcterms:modified xsi:type="dcterms:W3CDTF">2023-04-24T02:07:24Z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ED23FC43C6AA467C8DA3F7649D223FC9_11</vt:lpwstr>
  </property>
</Properties>
</file>